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15A63" w14:textId="77777777" w:rsidR="002B6B41" w:rsidRPr="002469EA" w:rsidRDefault="002B6B41" w:rsidP="002469EA">
      <w:pPr>
        <w:rPr>
          <w:rFonts w:asciiTheme="majorHAnsi" w:eastAsiaTheme="majorEastAsia" w:hAnsiTheme="majorHAnsi" w:cstheme="majorBidi"/>
          <w:caps/>
          <w:color w:val="2E74B5" w:themeColor="accent1" w:themeShade="BF"/>
          <w:sz w:val="32"/>
          <w:szCs w:val="32"/>
        </w:rPr>
      </w:pPr>
      <w:r w:rsidRPr="002469EA">
        <w:rPr>
          <w:rFonts w:asciiTheme="majorHAnsi" w:eastAsiaTheme="majorEastAsia" w:hAnsiTheme="majorHAnsi" w:cstheme="majorBidi"/>
          <w:caps/>
          <w:color w:val="2E74B5" w:themeColor="accent1" w:themeShade="BF"/>
          <w:sz w:val="32"/>
          <w:szCs w:val="32"/>
        </w:rPr>
        <w:t>BÉLAPÁTFALVAI GYERMEKJÓLÉTI ÉS SZOCIÁLIS INTÉZMÉNY</w:t>
      </w:r>
    </w:p>
    <w:p w14:paraId="06B54569" w14:textId="77777777" w:rsidR="002B6B41" w:rsidRPr="002469EA" w:rsidRDefault="002B6B41" w:rsidP="002469EA">
      <w:pPr>
        <w:rPr>
          <w:rFonts w:asciiTheme="majorHAnsi" w:eastAsiaTheme="majorEastAsia" w:hAnsiTheme="majorHAnsi" w:cstheme="majorBidi"/>
          <w:caps/>
          <w:color w:val="2E74B5" w:themeColor="accent1" w:themeShade="BF"/>
          <w:sz w:val="32"/>
          <w:szCs w:val="32"/>
        </w:rPr>
      </w:pPr>
      <w:r w:rsidRPr="002469EA">
        <w:rPr>
          <w:rFonts w:asciiTheme="majorHAnsi" w:eastAsiaTheme="majorEastAsia" w:hAnsiTheme="majorHAnsi" w:cstheme="majorBidi"/>
          <w:caps/>
          <w:color w:val="2E74B5" w:themeColor="accent1" w:themeShade="BF"/>
          <w:sz w:val="32"/>
          <w:szCs w:val="32"/>
        </w:rPr>
        <w:t xml:space="preserve">CSALÁD, ÉS GYERMEKJÓLÉTI </w:t>
      </w:r>
      <w:r>
        <w:rPr>
          <w:rFonts w:asciiTheme="majorHAnsi" w:eastAsiaTheme="majorEastAsia" w:hAnsiTheme="majorHAnsi" w:cstheme="majorBidi"/>
          <w:caps/>
          <w:color w:val="2E74B5" w:themeColor="accent1" w:themeShade="BF"/>
          <w:sz w:val="32"/>
          <w:szCs w:val="32"/>
        </w:rPr>
        <w:t>Központ</w:t>
      </w:r>
    </w:p>
    <w:p w14:paraId="73347E85" w14:textId="77777777" w:rsidR="002B6B41" w:rsidRPr="002469EA" w:rsidRDefault="002B6B41" w:rsidP="002469EA">
      <w:pPr>
        <w:pStyle w:val="Cmsor2"/>
        <w:jc w:val="both"/>
      </w:pPr>
      <w:r w:rsidRPr="002469EA">
        <w:rPr>
          <w:caps/>
          <w:sz w:val="32"/>
          <w:szCs w:val="32"/>
        </w:rPr>
        <w:t xml:space="preserve"> </w:t>
      </w:r>
      <w:r w:rsidRPr="002469EA">
        <w:t>EGYEDI ADATKEZELÉSI TÁJÉKOZTATÓ</w:t>
      </w:r>
    </w:p>
    <w:p w14:paraId="3FE6A90E" w14:textId="77777777" w:rsidR="002B6B41" w:rsidRPr="002469EA" w:rsidRDefault="002B6B41" w:rsidP="002469EA">
      <w:pPr>
        <w:rPr>
          <w:rFonts w:asciiTheme="majorHAnsi" w:eastAsiaTheme="majorEastAsia" w:hAnsiTheme="majorHAnsi" w:cstheme="majorBidi"/>
          <w:caps/>
          <w:color w:val="2E74B5" w:themeColor="accent1" w:themeShade="BF"/>
          <w:sz w:val="32"/>
          <w:szCs w:val="32"/>
        </w:rPr>
      </w:pPr>
    </w:p>
    <w:p w14:paraId="0EF057EE" w14:textId="77777777" w:rsidR="002B6B41" w:rsidRPr="002469EA" w:rsidRDefault="002B6B41" w:rsidP="002469EA">
      <w:pPr>
        <w:pStyle w:val="Cmsor2"/>
        <w:jc w:val="both"/>
      </w:pPr>
      <w:r>
        <w:t>Jelzés fogadása, kivizsgálása</w:t>
      </w:r>
    </w:p>
    <w:p w14:paraId="3569F0C5" w14:textId="77777777" w:rsidR="002B6B41" w:rsidRDefault="002B6B41" w:rsidP="005C230B">
      <w:pPr>
        <w:rPr>
          <w:b/>
          <w:u w:val="single"/>
        </w:rPr>
      </w:pPr>
    </w:p>
    <w:p w14:paraId="3C468EF5" w14:textId="77777777" w:rsidR="002B6B41" w:rsidRPr="002B6B41" w:rsidRDefault="002B6B41" w:rsidP="002B6B41">
      <w:pPr>
        <w:pStyle w:val="Listaszerbekezds"/>
        <w:numPr>
          <w:ilvl w:val="0"/>
          <w:numId w:val="1"/>
        </w:numPr>
        <w:rPr>
          <w:b/>
          <w:u w:val="single"/>
        </w:rPr>
      </w:pPr>
      <w:r w:rsidRPr="002B6B41">
        <w:rPr>
          <w:b/>
          <w:u w:val="single"/>
        </w:rPr>
        <w:t xml:space="preserve">Adatkezelési tevékenység: </w:t>
      </w:r>
      <w:r w:rsidRPr="002B6B41">
        <w:rPr>
          <w:b/>
          <w:noProof/>
          <w:u w:val="single"/>
        </w:rPr>
        <w:t>Illetékesség hiányában eset átadása a Család és Gyermekjóléti Szolgálat felé</w:t>
      </w:r>
    </w:p>
    <w:p w14:paraId="79E71B3A" w14:textId="77777777" w:rsidR="002B6B41" w:rsidRPr="00B00132" w:rsidRDefault="002B6B41" w:rsidP="005C230B">
      <w:pPr>
        <w:pStyle w:val="Alcm"/>
        <w:jc w:val="both"/>
        <w:rPr>
          <w:rStyle w:val="Kiemels"/>
        </w:rPr>
      </w:pPr>
      <w:r w:rsidRPr="00B00132">
        <w:rPr>
          <w:rStyle w:val="Kiemels"/>
        </w:rPr>
        <w:t>Milyen célból történik a személyes adatainak kezelése?</w:t>
      </w:r>
    </w:p>
    <w:p w14:paraId="320C7230" w14:textId="77777777" w:rsidR="002B6B41" w:rsidRDefault="002B6B41" w:rsidP="005C230B">
      <w:pPr>
        <w:jc w:val="both"/>
      </w:pPr>
      <w:r w:rsidRPr="0011764C">
        <w:rPr>
          <w:noProof/>
        </w:rPr>
        <w:t>A gondozási folyamat folytatása érdekében a területi illetékes Család-, és Gyermekjóléti Szolgálat tájékoztatása és felkérése a gondozás folytatására.</w:t>
      </w:r>
    </w:p>
    <w:p w14:paraId="2285677E" w14:textId="77777777" w:rsidR="002B6B41" w:rsidRPr="00B00132" w:rsidRDefault="002B6B41" w:rsidP="005C230B">
      <w:pPr>
        <w:pStyle w:val="Alcm"/>
        <w:jc w:val="both"/>
        <w:rPr>
          <w:rStyle w:val="Kiemels"/>
        </w:rPr>
      </w:pPr>
      <w:r w:rsidRPr="00B00132">
        <w:rPr>
          <w:rStyle w:val="Kiemels"/>
        </w:rPr>
        <w:t>Mi a jogalapja a személyes adatai kezelésének?</w:t>
      </w:r>
    </w:p>
    <w:p w14:paraId="72E00E42" w14:textId="77777777" w:rsidR="002B6B41" w:rsidRDefault="002B6B41" w:rsidP="005C230B">
      <w:pPr>
        <w:jc w:val="both"/>
        <w:rPr>
          <w:noProof/>
        </w:rPr>
      </w:pPr>
      <w:r w:rsidRPr="0011764C">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188FF0BE" w14:textId="77777777" w:rsidR="002B6B41" w:rsidRDefault="002B6B41" w:rsidP="005C230B">
      <w:pPr>
        <w:jc w:val="both"/>
      </w:pPr>
      <w:r w:rsidRPr="0011764C">
        <w:rPr>
          <w:noProof/>
        </w:rPr>
        <w:t>Az adatok kezelését a 1997. évi XXXI. törvény a gyermekek védelméről és a gyámügyi igazgatásról 135§ írja elő.</w:t>
      </w:r>
    </w:p>
    <w:p w14:paraId="651358C0" w14:textId="77777777" w:rsidR="002B6B41" w:rsidRPr="00B00132" w:rsidRDefault="002B6B41" w:rsidP="005C230B">
      <w:pPr>
        <w:pStyle w:val="Alcm"/>
        <w:jc w:val="both"/>
        <w:rPr>
          <w:rStyle w:val="Kiemels"/>
        </w:rPr>
      </w:pPr>
      <w:r w:rsidRPr="00B00132">
        <w:rPr>
          <w:rStyle w:val="Kiemels"/>
        </w:rPr>
        <w:t>Milyen adatok kezelésére kerül sor?</w:t>
      </w:r>
    </w:p>
    <w:p w14:paraId="3240B2A4" w14:textId="77777777" w:rsidR="002B6B41" w:rsidRPr="005C230B" w:rsidRDefault="002B6B41" w:rsidP="005C230B">
      <w:pPr>
        <w:jc w:val="both"/>
        <w:rPr>
          <w:iCs/>
          <w:noProof/>
        </w:rPr>
      </w:pPr>
      <w:r w:rsidRPr="0011764C">
        <w:rPr>
          <w:iCs/>
          <w:noProof/>
        </w:rPr>
        <w:t>Gyermek neve, születési ideje anyja neve, lakcíme, jelzés tartalma</w:t>
      </w:r>
    </w:p>
    <w:p w14:paraId="7711FED6" w14:textId="77777777" w:rsidR="002B6B41" w:rsidRPr="00B00132" w:rsidRDefault="002B6B41" w:rsidP="005C230B">
      <w:pPr>
        <w:pStyle w:val="Alcm"/>
        <w:jc w:val="both"/>
        <w:rPr>
          <w:rStyle w:val="Kiemels"/>
        </w:rPr>
      </w:pPr>
      <w:r w:rsidRPr="00B00132">
        <w:rPr>
          <w:rStyle w:val="Kiemels"/>
        </w:rPr>
        <w:t>Ki fér hozzá a kezelt személyes adatokhoz?</w:t>
      </w:r>
    </w:p>
    <w:p w14:paraId="086A5FF7" w14:textId="77777777" w:rsidR="002B6B41" w:rsidRDefault="002B6B41" w:rsidP="005C230B">
      <w:pPr>
        <w:jc w:val="both"/>
      </w:pPr>
      <w:r w:rsidRPr="0011764C">
        <w:rPr>
          <w:noProof/>
        </w:rPr>
        <w:t>A személyes adatokat az esetgazda esetmenedzser szakmai vezető ismerhetik meg. Címzett a területileg illetékes Család és Gyermekjóléti Szolgálat (Bélapátfalvai Gyermekjóléti és Szociális Intézmény, Család- és Gyermekjóléti Szolgálat, illetve Szilvásváradi Szociális Szolgáltató Központ, Család és Gyermekjóléti Szolgálat)</w:t>
      </w:r>
    </w:p>
    <w:p w14:paraId="73F042E5" w14:textId="77777777" w:rsidR="002B6B41" w:rsidRPr="007E7D17" w:rsidRDefault="002B6B41" w:rsidP="005C230B">
      <w:pPr>
        <w:pStyle w:val="Alcm"/>
        <w:jc w:val="both"/>
        <w:rPr>
          <w:rStyle w:val="Kiemels"/>
        </w:rPr>
      </w:pPr>
      <w:r>
        <w:rPr>
          <w:rStyle w:val="Kiemels"/>
        </w:rPr>
        <w:t>Meddig tart a személyes adatok</w:t>
      </w:r>
      <w:r w:rsidRPr="007E7D17">
        <w:rPr>
          <w:rStyle w:val="Kiemels"/>
        </w:rPr>
        <w:t xml:space="preserve"> kezelése?</w:t>
      </w:r>
    </w:p>
    <w:p w14:paraId="634345EC" w14:textId="77777777" w:rsidR="002B6B41" w:rsidRPr="0011764C" w:rsidRDefault="002B6B41" w:rsidP="002035A0">
      <w:pPr>
        <w:jc w:val="both"/>
        <w:rPr>
          <w:noProof/>
        </w:rPr>
      </w:pPr>
      <w:r w:rsidRPr="0011764C">
        <w:rPr>
          <w:noProof/>
        </w:rPr>
        <w:t>A nyilvántartásból – a jogosultság megszűnésétől, illetve a gyermek nagykorúságától számított 25 év elteltével – törölni kell az adott személyre vonatkozó adatokat. (a gyermekek védelméről és a gyámügyi igazgatásról szóló 1997. évi XXXI. törvény 142.§ (1) bekezdés)</w:t>
      </w:r>
    </w:p>
    <w:p w14:paraId="26DE5CF5" w14:textId="77777777" w:rsidR="002B6B41" w:rsidRPr="007E7D17" w:rsidRDefault="002B6B41"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3BA0DDE6" w14:textId="77777777" w:rsidR="002B6B41" w:rsidRPr="0011764C" w:rsidRDefault="002B6B41" w:rsidP="002035A0">
      <w:pPr>
        <w:jc w:val="both"/>
        <w:rPr>
          <w:noProof/>
        </w:rPr>
      </w:pPr>
      <w:r w:rsidRPr="0011764C">
        <w:rPr>
          <w:noProof/>
        </w:rPr>
        <w:t xml:space="preserve">Az adatkezelési tevékenység során az Intézmény részéről nem kerül sor adatfeldolgozó  igénybevételére. </w:t>
      </w:r>
    </w:p>
    <w:p w14:paraId="256D918E" w14:textId="77777777" w:rsidR="002B6B41" w:rsidRPr="0011764C" w:rsidRDefault="002B6B41" w:rsidP="002035A0">
      <w:pPr>
        <w:jc w:val="both"/>
        <w:rPr>
          <w:noProof/>
        </w:rPr>
      </w:pPr>
      <w:r w:rsidRPr="0011764C">
        <w:rPr>
          <w:noProof/>
        </w:rPr>
        <w:t xml:space="preserve"> </w:t>
      </w:r>
    </w:p>
    <w:p w14:paraId="7775B59F" w14:textId="77777777" w:rsidR="002B6B41" w:rsidRDefault="002B6B41" w:rsidP="005C230B">
      <w:pPr>
        <w:jc w:val="both"/>
        <w:sectPr w:rsidR="002B6B41" w:rsidSect="002B6B41">
          <w:pgSz w:w="11906" w:h="16838"/>
          <w:pgMar w:top="1417" w:right="1417" w:bottom="1417" w:left="1417" w:header="708" w:footer="708" w:gutter="0"/>
          <w:pgNumType w:start="1"/>
          <w:cols w:space="708"/>
          <w:docGrid w:linePitch="360"/>
        </w:sectPr>
      </w:pPr>
    </w:p>
    <w:p w14:paraId="79C58813" w14:textId="77777777" w:rsidR="002B6B41" w:rsidRPr="002B6B41" w:rsidRDefault="002B6B41" w:rsidP="002B6B41">
      <w:pPr>
        <w:pStyle w:val="Listaszerbekezds"/>
        <w:numPr>
          <w:ilvl w:val="0"/>
          <w:numId w:val="1"/>
        </w:numPr>
        <w:rPr>
          <w:b/>
          <w:u w:val="single"/>
        </w:rPr>
      </w:pPr>
      <w:r w:rsidRPr="002B6B41">
        <w:rPr>
          <w:b/>
          <w:u w:val="single"/>
        </w:rPr>
        <w:t xml:space="preserve">Adatkezelési tevékenység: </w:t>
      </w:r>
      <w:r w:rsidRPr="002B6B41">
        <w:rPr>
          <w:b/>
          <w:noProof/>
          <w:u w:val="single"/>
        </w:rPr>
        <w:t>Hatósági intézkedéssel érintett gyermek veszélyeztetettsége miatti jelzés és önkéntes jelentkezés fogadása</w:t>
      </w:r>
    </w:p>
    <w:p w14:paraId="2A022FB9" w14:textId="77777777" w:rsidR="002B6B41" w:rsidRPr="00B00132" w:rsidRDefault="002B6B41" w:rsidP="005C230B">
      <w:pPr>
        <w:pStyle w:val="Alcm"/>
        <w:jc w:val="both"/>
        <w:rPr>
          <w:rStyle w:val="Kiemels"/>
        </w:rPr>
      </w:pPr>
      <w:r w:rsidRPr="00B00132">
        <w:rPr>
          <w:rStyle w:val="Kiemels"/>
        </w:rPr>
        <w:lastRenderedPageBreak/>
        <w:t>Milyen célból történik a személyes adatainak kezelése?</w:t>
      </w:r>
    </w:p>
    <w:p w14:paraId="30ED988F" w14:textId="77777777" w:rsidR="002B6B41" w:rsidRPr="0011764C" w:rsidRDefault="002B6B41" w:rsidP="002035A0">
      <w:pPr>
        <w:jc w:val="both"/>
        <w:rPr>
          <w:noProof/>
        </w:rPr>
      </w:pPr>
      <w:r w:rsidRPr="0011764C">
        <w:rPr>
          <w:noProof/>
        </w:rPr>
        <w:t>Az adatkezelés célja szolgáltatás nyújtásának biztosítása, a gyermekek testi, érzelmi, értelmi és erkölcsi fejlődésének, jólétének a családban történő növekedésének elősegítése, a veszélyeztetettség megszűnése. A GYVR célja, hogy biztosítsa a különböző gyermekvédelmi szolgáltatások, intézmények, valamint a hatóságok között a Gyvt. adatkezelésre vonatkozó rendelkezéseinek figyelembevételével a kölcsönös tájékoztatást és az együttműködést, továbbá megjelölje az elvégzendő gondozási-nevelési feladatokat, és lehetővé tegye a gyermek sorsának alakításában részt vevő intézmények és hatóságok tevékenységének ellenőrzését.</w:t>
      </w:r>
    </w:p>
    <w:p w14:paraId="26028350" w14:textId="77777777" w:rsidR="002B6B41" w:rsidRPr="00B00132" w:rsidRDefault="002B6B41" w:rsidP="005C230B">
      <w:pPr>
        <w:pStyle w:val="Alcm"/>
        <w:jc w:val="both"/>
        <w:rPr>
          <w:rStyle w:val="Kiemels"/>
        </w:rPr>
      </w:pPr>
      <w:r w:rsidRPr="00B00132">
        <w:rPr>
          <w:rStyle w:val="Kiemels"/>
        </w:rPr>
        <w:t>Mi a jogalapja a személyes adatai kezelésének?</w:t>
      </w:r>
    </w:p>
    <w:p w14:paraId="497453FA" w14:textId="77777777" w:rsidR="002B6B41" w:rsidRDefault="002B6B41" w:rsidP="005C230B">
      <w:pPr>
        <w:jc w:val="both"/>
        <w:rPr>
          <w:noProof/>
        </w:rPr>
      </w:pPr>
      <w:r w:rsidRPr="0011764C">
        <w:rPr>
          <w:noProof/>
        </w:rPr>
        <w:t>Az adatkezelés jogalapja a GDPR 6. cikk (1) bekezdésének e) pontja - az adatkezelés közérdekű vagy az adatkezelőre ruházott közhatalmi jogosítvány gyakorlásának keretében végzett feladat végrehajtásához szükséges.</w:t>
      </w:r>
    </w:p>
    <w:p w14:paraId="0EC67557" w14:textId="77777777" w:rsidR="002B6B41" w:rsidRDefault="002B6B41" w:rsidP="005C230B">
      <w:pPr>
        <w:jc w:val="both"/>
      </w:pPr>
      <w:r w:rsidRPr="0011764C">
        <w:rPr>
          <w:noProof/>
        </w:rPr>
        <w:t>Az adatok kezelését a 1997. évi XXXI. törvény a gyermekek védelméről és a gyámügyi igazgatásról 139.§ (1) bekezdés, valamint a  gyámhatóságok, a területi gyermekvédelmi szakszolgálatok, a gyermekjóléti szolgálatok és a személyes gondoskodást nyújtó szervek és személyek által kezelt személyes adatokról szóló 235/1997. (XII. 17.) Korm. rendelet  11/P. § (8)-(10) bekezdései írja elő.</w:t>
      </w:r>
    </w:p>
    <w:p w14:paraId="6E904413" w14:textId="77777777" w:rsidR="002B6B41" w:rsidRPr="00B00132" w:rsidRDefault="002B6B41" w:rsidP="005C230B">
      <w:pPr>
        <w:pStyle w:val="Alcm"/>
        <w:jc w:val="both"/>
        <w:rPr>
          <w:rStyle w:val="Kiemels"/>
        </w:rPr>
      </w:pPr>
      <w:r w:rsidRPr="00B00132">
        <w:rPr>
          <w:rStyle w:val="Kiemels"/>
        </w:rPr>
        <w:t>Milyen adatok kezelésére kerül sor?</w:t>
      </w:r>
    </w:p>
    <w:p w14:paraId="2F9072F5" w14:textId="77777777" w:rsidR="002B6B41" w:rsidRPr="0011764C" w:rsidRDefault="002B6B41" w:rsidP="002035A0">
      <w:pPr>
        <w:jc w:val="both"/>
        <w:rPr>
          <w:iCs/>
          <w:noProof/>
        </w:rPr>
      </w:pPr>
      <w:r w:rsidRPr="0011764C">
        <w:rPr>
          <w:iCs/>
          <w:noProof/>
        </w:rPr>
        <w:t xml:space="preserve">A gyermek neve, születésihelye, ideje, anyja neve, lakcíme és  jelzés oka. A gyermek TAJ száma, a szülő vagy más törvényes képviselő, illetve tartásra köteles személy személyazonosító adatai, TAJ száma, a Magyarországon tartózkodás jogcímét, hozzátartozó esetén a rokoni kapcsolatot, az ellátással kapcsolatos döntéseket, hátrányos vagy halmozottan hátrányos helyzetének megállapítását, megjelölve a hátrányos, halmozottan hátrányos helyzet megállapításának okát. Nyilvántartásba felvett adatok: Gyermek tekintetében: név, születési név, születési hely, idő, anyja neve, lakcím, tartózkodási hely, taj szám, Magyarországon tartózkodás jogcíme, ellátás igénybevételének időpontja, ellátás megszűnésének időpontja, ellátás formája, ágazati azonosító jel. </w:t>
      </w:r>
    </w:p>
    <w:p w14:paraId="5396E3C4" w14:textId="77777777" w:rsidR="002B6B41" w:rsidRPr="0011764C" w:rsidRDefault="002B6B41" w:rsidP="002035A0">
      <w:pPr>
        <w:jc w:val="both"/>
        <w:rPr>
          <w:iCs/>
          <w:noProof/>
        </w:rPr>
      </w:pPr>
      <w:r w:rsidRPr="0011764C">
        <w:rPr>
          <w:iCs/>
          <w:noProof/>
        </w:rPr>
        <w:t>Törvényes képviselő: név, születési név, születési hely, idő, anyja neve, lakcím, tartózkodási hely, taj szám, Magyarországon tartózkodás jogcíme, rokoni kapcsolat</w:t>
      </w:r>
    </w:p>
    <w:p w14:paraId="5EACA9F9" w14:textId="77777777" w:rsidR="002B6B41" w:rsidRPr="0011764C" w:rsidRDefault="002B6B41" w:rsidP="002035A0">
      <w:pPr>
        <w:jc w:val="both"/>
        <w:rPr>
          <w:iCs/>
          <w:noProof/>
        </w:rPr>
      </w:pPr>
      <w:r w:rsidRPr="0011764C">
        <w:rPr>
          <w:iCs/>
          <w:noProof/>
        </w:rPr>
        <w:t>Szociális helyzetre vonatkozó adatok – hátrányos helyzet, halmozottan hátrányos helyzet ténye, oka, egészségi állapot, neveltségi állapot, Hatósági intézkedésre vonatkozó adatok</w:t>
      </w:r>
    </w:p>
    <w:p w14:paraId="21019225" w14:textId="77777777" w:rsidR="002B6B41" w:rsidRPr="00B00132" w:rsidRDefault="002B6B41" w:rsidP="005C230B">
      <w:pPr>
        <w:pStyle w:val="Alcm"/>
        <w:jc w:val="both"/>
        <w:rPr>
          <w:rStyle w:val="Kiemels"/>
        </w:rPr>
      </w:pPr>
      <w:r w:rsidRPr="00B00132">
        <w:rPr>
          <w:rStyle w:val="Kiemels"/>
        </w:rPr>
        <w:t>Ki fér hozzá a kezelt személyes adatokhoz?</w:t>
      </w:r>
    </w:p>
    <w:p w14:paraId="5450635E" w14:textId="77777777" w:rsidR="002B6B41" w:rsidRPr="0011764C" w:rsidRDefault="002B6B41" w:rsidP="002035A0">
      <w:pPr>
        <w:jc w:val="both"/>
        <w:rPr>
          <w:noProof/>
        </w:rPr>
      </w:pPr>
      <w:r w:rsidRPr="0011764C">
        <w:rPr>
          <w:noProof/>
        </w:rPr>
        <w:t xml:space="preserve">A személyes adatokat az esetgazda esetmenedzser és szakmai vezető ismerhetik meg. A gyvr rendszeren keresztül az illetékes család és gyermekjóléti szolgálat (Bélapátfalvai Gyermekjóléti és Szociális Intézmény, Család- és Gyermekjóléti Szolgálat, illetve Szilvásváradi Szociális Szolgáltató Központ, Család és Gyermekjóléti Szolgálat), valamint a a Heves Vármegyei Kormányhivatal Bélapátfalvai Járási Hivatala Hatósági és Gyámügyi Osztály ismerhetik meg. Pénzbeli, természetbeni ellátásokhoz, továbbá a szociális szolgáltatásokhoz való hozzájutás megszervezése esetén a nyilvántartásból a jogosultságot megállapító szociális hatáskört gyakorló szervnek adat szolgáltatható. A nyilvántartásban (GYVR) kezelt adatokat a Központi Statisztikai Hivatal részére –  a statisztikai cél előzetes igazolása alapján, az ahhoz szükséges mértékben – statisztikai célra egyedi azonosításra alkalmas módon, át kell adni és azok a Központi Statisztikai Hivatal által statisztikai célra felhasználhatók. (a gyermekek védelméről és a gyámügyi igazgatásról szóló 1997. évi XXXI. törvény </w:t>
      </w:r>
      <w:r w:rsidRPr="0011764C">
        <w:rPr>
          <w:noProof/>
        </w:rPr>
        <w:lastRenderedPageBreak/>
        <w:t xml:space="preserve">134§ (4a) bekezdés ) A Magyar Államkincstár a gyermekek védelméről és a gyámügyi igazgatásról szóló 1997. évi XXXI. törvény 139§ (2) bekezdés szerint a finanszírozás ellenőrzése céljából nyilvántartást vezet (KENYSZI), amelybe Gyermekeink védelmében elnevezésű informatikai rendszerből (GYVR) adat a gyermekek védelméről és a gyámügyi igazgatásról szóló 1997. évi XXXI. törvény 139.§ (2a) bekezdés szerint kerülnek átadásra. </w:t>
      </w:r>
    </w:p>
    <w:p w14:paraId="2B00E364" w14:textId="77777777" w:rsidR="002B6B41" w:rsidRPr="007E7D17" w:rsidRDefault="002B6B41" w:rsidP="005C230B">
      <w:pPr>
        <w:pStyle w:val="Alcm"/>
        <w:jc w:val="both"/>
        <w:rPr>
          <w:rStyle w:val="Kiemels"/>
        </w:rPr>
      </w:pPr>
      <w:r>
        <w:rPr>
          <w:rStyle w:val="Kiemels"/>
        </w:rPr>
        <w:t>Meddig tart a személyes adatok</w:t>
      </w:r>
      <w:r w:rsidRPr="007E7D17">
        <w:rPr>
          <w:rStyle w:val="Kiemels"/>
        </w:rPr>
        <w:t xml:space="preserve"> kezelése?</w:t>
      </w:r>
    </w:p>
    <w:p w14:paraId="5C204FCA" w14:textId="77777777" w:rsidR="002B6B41" w:rsidRPr="0011764C" w:rsidRDefault="002B6B41" w:rsidP="002035A0">
      <w:pPr>
        <w:jc w:val="both"/>
        <w:rPr>
          <w:noProof/>
        </w:rPr>
      </w:pPr>
      <w:r w:rsidRPr="0011764C">
        <w:rPr>
          <w:noProof/>
        </w:rPr>
        <w:t>A nyilvántartásból – a jogosultság megszűnésétől, illetve a gyermek nagykorúságától számított 25 év elteltével – törölni kell az adott személyre vonatkozó adatokat. (a gyermekek védelméről és a gyámügyi igazgatásról szóló 1997. évi XXXI. törvény 142.§ (1) bekezdés)</w:t>
      </w:r>
    </w:p>
    <w:p w14:paraId="5EA1D7C4" w14:textId="77777777" w:rsidR="002B6B41" w:rsidRPr="007E7D17" w:rsidRDefault="002B6B41"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01DF5CD0" w14:textId="77777777" w:rsidR="002B6B41" w:rsidRPr="0011764C" w:rsidRDefault="002B6B41" w:rsidP="002035A0">
      <w:pPr>
        <w:jc w:val="both"/>
        <w:rPr>
          <w:noProof/>
        </w:rPr>
      </w:pPr>
      <w:r w:rsidRPr="0011764C">
        <w:rPr>
          <w:noProof/>
        </w:rPr>
        <w:t>Az adatkezelési tevékenység során az Intézmény részéről nem kerül sor adatfeldolgozó igénybevételére. A Gyermekeink védelmében elnevezésű informatikai rendszer adatkezelője a miniszter, adatfeldolgozói feladatokat - ide értve az adatbiztonsági követelmények teljesítését, az adatok hozzáférhetőségének biztosítását és jogtalan megismerésétől való védelmét is - a Magyar Államkincstár látja el. (a gyámhatóságok, a területi gyermekvédelmi szakszolgálatok, a gyermekjóléti szolgálatok és a személyes gondoskodást nyújtó szervek és személyek által kezelt személyes adatokról szóló 235/1997. (XII. 17.) Korm. rendelet 11/K.§ (1), (3)és (4)bekezdései)</w:t>
      </w:r>
    </w:p>
    <w:p w14:paraId="70F84C89" w14:textId="77777777" w:rsidR="002B6B41" w:rsidRDefault="002B6B41" w:rsidP="005C230B">
      <w:pPr>
        <w:rPr>
          <w:b/>
          <w:u w:val="single"/>
        </w:rPr>
      </w:pPr>
    </w:p>
    <w:p w14:paraId="009D0DBA" w14:textId="77777777" w:rsidR="002B6B41" w:rsidRPr="002B6B41" w:rsidRDefault="002B6B41" w:rsidP="002B6B41">
      <w:pPr>
        <w:pStyle w:val="Listaszerbekezds"/>
        <w:numPr>
          <w:ilvl w:val="0"/>
          <w:numId w:val="1"/>
        </w:numPr>
        <w:rPr>
          <w:b/>
          <w:u w:val="single"/>
        </w:rPr>
      </w:pPr>
      <w:r w:rsidRPr="002B6B41">
        <w:rPr>
          <w:b/>
          <w:u w:val="single"/>
        </w:rPr>
        <w:t xml:space="preserve">Adatkezelési tevékenység: </w:t>
      </w:r>
      <w:r w:rsidRPr="002B6B41">
        <w:rPr>
          <w:b/>
          <w:noProof/>
          <w:u w:val="single"/>
        </w:rPr>
        <w:t xml:space="preserve">Kapcsolatfelvétel - tájékoztatás </w:t>
      </w:r>
    </w:p>
    <w:p w14:paraId="2424369E" w14:textId="77777777" w:rsidR="002B6B41" w:rsidRPr="00B00132" w:rsidRDefault="002B6B41" w:rsidP="005C230B">
      <w:pPr>
        <w:pStyle w:val="Alcm"/>
        <w:jc w:val="both"/>
        <w:rPr>
          <w:rStyle w:val="Kiemels"/>
        </w:rPr>
      </w:pPr>
      <w:r w:rsidRPr="00B00132">
        <w:rPr>
          <w:rStyle w:val="Kiemels"/>
        </w:rPr>
        <w:t>Milyen célból történik a személyes adatainak kezelése?</w:t>
      </w:r>
    </w:p>
    <w:p w14:paraId="1C501F06" w14:textId="77777777" w:rsidR="002B6B41" w:rsidRDefault="002B6B41" w:rsidP="005C230B">
      <w:pPr>
        <w:jc w:val="both"/>
      </w:pPr>
      <w:r w:rsidRPr="0011764C">
        <w:rPr>
          <w:noProof/>
        </w:rPr>
        <w:t>Adatkezelés célja a szolgáltatást igénybe vevő tájékoztatása a szolgáltatás elemeiről, tartalmáról, feltételeiről, az intézmény által vezetett, rá vonatkozó nyilvántartásokról és panaszjoga gyakorlásának módjáról.</w:t>
      </w:r>
    </w:p>
    <w:p w14:paraId="48C2DD11" w14:textId="77777777" w:rsidR="002B6B41" w:rsidRPr="00B00132" w:rsidRDefault="002B6B41" w:rsidP="005C230B">
      <w:pPr>
        <w:pStyle w:val="Alcm"/>
        <w:jc w:val="both"/>
        <w:rPr>
          <w:rStyle w:val="Kiemels"/>
        </w:rPr>
      </w:pPr>
      <w:r w:rsidRPr="00B00132">
        <w:rPr>
          <w:rStyle w:val="Kiemels"/>
        </w:rPr>
        <w:t>Mi a jogalapja a személyes adatai kezelésének?</w:t>
      </w:r>
    </w:p>
    <w:p w14:paraId="76A7B9FD" w14:textId="77777777" w:rsidR="002B6B41" w:rsidRDefault="002B6B41" w:rsidP="005C230B">
      <w:pPr>
        <w:jc w:val="both"/>
        <w:rPr>
          <w:noProof/>
        </w:rPr>
      </w:pPr>
      <w:r w:rsidRPr="0011764C">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1B971B25" w14:textId="77777777" w:rsidR="002B6B41" w:rsidRDefault="002B6B41" w:rsidP="005C230B">
      <w:pPr>
        <w:jc w:val="both"/>
      </w:pPr>
      <w:r w:rsidRPr="0011764C">
        <w:rPr>
          <w:noProof/>
        </w:rPr>
        <w:t>Az adatok kezelését a személyes gondoskodást nyújtó gyermekjóléti, gyermekvédelmi intézmények, valamint személyek szakmai feladatairól és működésük feltételeiről szóló 15/1998. (IV. 30.) NM rendelet 7/A.§ írja elő.</w:t>
      </w:r>
    </w:p>
    <w:p w14:paraId="0EF91437" w14:textId="77777777" w:rsidR="002B6B41" w:rsidRPr="00B00132" w:rsidRDefault="002B6B41" w:rsidP="005C230B">
      <w:pPr>
        <w:pStyle w:val="Alcm"/>
        <w:jc w:val="both"/>
        <w:rPr>
          <w:rStyle w:val="Kiemels"/>
        </w:rPr>
      </w:pPr>
      <w:r w:rsidRPr="00B00132">
        <w:rPr>
          <w:rStyle w:val="Kiemels"/>
        </w:rPr>
        <w:t>Milyen adatok kezelésére kerül sor?</w:t>
      </w:r>
    </w:p>
    <w:p w14:paraId="0489372F" w14:textId="77777777" w:rsidR="002B6B41" w:rsidRPr="005C230B" w:rsidRDefault="002B6B41" w:rsidP="005C230B">
      <w:pPr>
        <w:jc w:val="both"/>
        <w:rPr>
          <w:iCs/>
          <w:noProof/>
        </w:rPr>
      </w:pPr>
      <w:r w:rsidRPr="0011764C">
        <w:rPr>
          <w:iCs/>
          <w:noProof/>
        </w:rPr>
        <w:t>Igénybevevő neve, születési helye, ideje, születési név, TAJ szám, anyja neve, telefonszám, lakóhely, tartózkodási hely</w:t>
      </w:r>
    </w:p>
    <w:p w14:paraId="1F16B834" w14:textId="77777777" w:rsidR="002B6B41" w:rsidRPr="00B00132" w:rsidRDefault="002B6B41" w:rsidP="005C230B">
      <w:pPr>
        <w:pStyle w:val="Alcm"/>
        <w:jc w:val="both"/>
        <w:rPr>
          <w:rStyle w:val="Kiemels"/>
        </w:rPr>
      </w:pPr>
      <w:r w:rsidRPr="00B00132">
        <w:rPr>
          <w:rStyle w:val="Kiemels"/>
        </w:rPr>
        <w:t>Ki fér hozzá a kezelt személyes adatokhoz?</w:t>
      </w:r>
    </w:p>
    <w:p w14:paraId="45A56A39" w14:textId="77777777" w:rsidR="002B6B41" w:rsidRDefault="002B6B41" w:rsidP="005C230B">
      <w:pPr>
        <w:jc w:val="both"/>
      </w:pPr>
      <w:r w:rsidRPr="0011764C">
        <w:rPr>
          <w:noProof/>
        </w:rPr>
        <w:t xml:space="preserve">A személyes adatokat az esetgazda esetmenedzser és szakmai vezető ismerhetik meg. </w:t>
      </w:r>
    </w:p>
    <w:p w14:paraId="75E8E38C" w14:textId="77777777" w:rsidR="002B6B41" w:rsidRPr="007E7D17" w:rsidRDefault="002B6B41" w:rsidP="005C230B">
      <w:pPr>
        <w:pStyle w:val="Alcm"/>
        <w:jc w:val="both"/>
        <w:rPr>
          <w:rStyle w:val="Kiemels"/>
        </w:rPr>
      </w:pPr>
      <w:r>
        <w:rPr>
          <w:rStyle w:val="Kiemels"/>
        </w:rPr>
        <w:t>Meddig tart a személyes adatok</w:t>
      </w:r>
      <w:r w:rsidRPr="007E7D17">
        <w:rPr>
          <w:rStyle w:val="Kiemels"/>
        </w:rPr>
        <w:t xml:space="preserve"> kezelése?</w:t>
      </w:r>
    </w:p>
    <w:p w14:paraId="026E5FB5" w14:textId="77777777" w:rsidR="002B6B41" w:rsidRPr="0011764C" w:rsidRDefault="002B6B41" w:rsidP="002035A0">
      <w:pPr>
        <w:jc w:val="both"/>
        <w:rPr>
          <w:noProof/>
        </w:rPr>
      </w:pPr>
      <w:r w:rsidRPr="0011764C">
        <w:rPr>
          <w:noProof/>
        </w:rPr>
        <w:lastRenderedPageBreak/>
        <w:t>A nyilvántartásból – a jogosultság megszűnésétől, illetve a gyermek nagykorúságától számított 25 év elteltével – törölni kell az adott személyre vonatkozó adatokat. (a gyermekek védelméről és a gyámügyi igazgatásról szóló 1997. évi XXXI. törvény 142.§ (1) bekezdés)</w:t>
      </w:r>
    </w:p>
    <w:p w14:paraId="5F5A6151" w14:textId="77777777" w:rsidR="002B6B41" w:rsidRPr="007E7D17" w:rsidRDefault="002B6B41"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295453F8" w14:textId="77777777" w:rsidR="002B6B41" w:rsidRDefault="002B6B41" w:rsidP="005C230B">
      <w:pPr>
        <w:jc w:val="both"/>
      </w:pPr>
      <w:r w:rsidRPr="0011764C">
        <w:rPr>
          <w:noProof/>
        </w:rPr>
        <w:t xml:space="preserve">Az adatkezelési tevékenység során az Intézmény részéről nem kerül sor adatfeldolgozó igénybevételére. </w:t>
      </w:r>
    </w:p>
    <w:p w14:paraId="23261F05" w14:textId="77777777" w:rsidR="002B6B41" w:rsidRDefault="002B6B41" w:rsidP="005C230B">
      <w:pPr>
        <w:rPr>
          <w:b/>
          <w:u w:val="single"/>
        </w:rPr>
      </w:pPr>
    </w:p>
    <w:p w14:paraId="0880D910" w14:textId="77777777" w:rsidR="002B6B41" w:rsidRPr="002B6B41" w:rsidRDefault="002B6B41" w:rsidP="002B6B41">
      <w:pPr>
        <w:pStyle w:val="Listaszerbekezds"/>
        <w:numPr>
          <w:ilvl w:val="0"/>
          <w:numId w:val="1"/>
        </w:numPr>
        <w:rPr>
          <w:b/>
          <w:u w:val="single"/>
        </w:rPr>
      </w:pPr>
      <w:r w:rsidRPr="002B6B41">
        <w:rPr>
          <w:b/>
          <w:u w:val="single"/>
        </w:rPr>
        <w:t xml:space="preserve">Adatkezelési tevékenység: </w:t>
      </w:r>
      <w:r w:rsidRPr="002B6B41">
        <w:rPr>
          <w:b/>
          <w:noProof/>
          <w:u w:val="single"/>
        </w:rPr>
        <w:t>Problémafeltárás</w:t>
      </w:r>
    </w:p>
    <w:p w14:paraId="5213F0E9" w14:textId="77777777" w:rsidR="002B6B41" w:rsidRPr="00B00132" w:rsidRDefault="002B6B41" w:rsidP="005C230B">
      <w:pPr>
        <w:pStyle w:val="Alcm"/>
        <w:jc w:val="both"/>
        <w:rPr>
          <w:rStyle w:val="Kiemels"/>
        </w:rPr>
      </w:pPr>
      <w:r w:rsidRPr="00B00132">
        <w:rPr>
          <w:rStyle w:val="Kiemels"/>
        </w:rPr>
        <w:t>Milyen célból történik a személyes adatainak kezelése?</w:t>
      </w:r>
    </w:p>
    <w:p w14:paraId="620DFA07" w14:textId="77777777" w:rsidR="002B6B41" w:rsidRDefault="002B6B41" w:rsidP="005C230B">
      <w:pPr>
        <w:jc w:val="both"/>
      </w:pPr>
      <w:r w:rsidRPr="0011764C">
        <w:rPr>
          <w:noProof/>
        </w:rPr>
        <w:t>A gyermek veszélyeztetettségének felmerülése esetén, a gyermek élethelyzetének feltárása, veszélyeztetettség tényének, mértékének megállapítása. A törvényben meghatározott jogok érvényesülésének elősegítése céljából. A GYVR célja, hogy biztosítsa a különböző gyermekvédelmi szolgáltatások, intézmények, valamint a hatóságok között a Gyvt. adatkezelésre vonatkozó rendelkezéseinek figyelembevételével a kölcsönös tájékoztatást és az együttműködést, továbbá megjelölje az elvégzendő gondozási-nevelési feladatokat, és lehetővé tegye a gyermek sorsának alakításában részt vevő intézmények és hatóságok tevékenységének ellenőrzését.</w:t>
      </w:r>
    </w:p>
    <w:p w14:paraId="4D3DC126" w14:textId="77777777" w:rsidR="002B6B41" w:rsidRPr="00B00132" w:rsidRDefault="002B6B41" w:rsidP="005C230B">
      <w:pPr>
        <w:pStyle w:val="Alcm"/>
        <w:jc w:val="both"/>
        <w:rPr>
          <w:rStyle w:val="Kiemels"/>
        </w:rPr>
      </w:pPr>
      <w:r w:rsidRPr="00B00132">
        <w:rPr>
          <w:rStyle w:val="Kiemels"/>
        </w:rPr>
        <w:t>Mi a jogalapja a személyes adatai kezelésének?</w:t>
      </w:r>
    </w:p>
    <w:p w14:paraId="5527AA24" w14:textId="77777777" w:rsidR="002B6B41" w:rsidRDefault="002B6B41" w:rsidP="005C230B">
      <w:pPr>
        <w:jc w:val="both"/>
        <w:rPr>
          <w:noProof/>
        </w:rPr>
      </w:pPr>
      <w:r w:rsidRPr="0011764C">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6DB71106" w14:textId="77777777" w:rsidR="002B6B41" w:rsidRDefault="002B6B41" w:rsidP="005C230B">
      <w:pPr>
        <w:jc w:val="both"/>
      </w:pPr>
      <w:r w:rsidRPr="0011764C">
        <w:rPr>
          <w:noProof/>
        </w:rPr>
        <w:t>Az adatok kezelését a gyermekek védelméről és a gyámügyi igazgatásról szóló 1997. évi XXXI. törvény 17.§ (3a) bekezdés, a gyermekek védelméről és a gyámügyi igazgatásról szóló 1997. évi XXXI. törvény 135-136/A § írja elő.</w:t>
      </w:r>
    </w:p>
    <w:p w14:paraId="23150D3D" w14:textId="77777777" w:rsidR="002B6B41" w:rsidRPr="00B00132" w:rsidRDefault="002B6B41" w:rsidP="005C230B">
      <w:pPr>
        <w:pStyle w:val="Alcm"/>
        <w:jc w:val="both"/>
        <w:rPr>
          <w:rStyle w:val="Kiemels"/>
        </w:rPr>
      </w:pPr>
      <w:r w:rsidRPr="00B00132">
        <w:rPr>
          <w:rStyle w:val="Kiemels"/>
        </w:rPr>
        <w:t>Milyen adatok kezelésére kerül sor?</w:t>
      </w:r>
    </w:p>
    <w:p w14:paraId="79A9B2F3" w14:textId="77777777" w:rsidR="002B6B41" w:rsidRPr="0011764C" w:rsidRDefault="002B6B41" w:rsidP="002035A0">
      <w:pPr>
        <w:jc w:val="both"/>
        <w:rPr>
          <w:iCs/>
          <w:noProof/>
        </w:rPr>
      </w:pPr>
      <w:r w:rsidRPr="0011764C">
        <w:rPr>
          <w:iCs/>
          <w:noProof/>
        </w:rPr>
        <w:t>A gyermek személyazonosító adatainak, TAJ száma, adóazonosító jele; személyazonosító igazolványával, lakcímet igazoló hatósági igazolványával, diákigazolványával, közgyógyellátási igazolványával, oltási könyvével kapcsolatos adatok; anyanyelve, családi jogállása, veszélyeztetettségének megállapításához szükséges és elégséges adatai (így különösen vagyoni helyzetére, környezetére, élelmezésére, ruházatára, lakhatási viszonyaira vonatkozó adatok), megfelelő ellátásához, gondozásához szükséges és elégséges adatai (így különösen a személyiségére, magatartására, személyes kapcsolataira, szokásaira, tanulmányi eredményeire, neveltségi állapotára vonatkozó adatok), egészségi állapota, büntetlen előéletére, illetve a vele kapcsolatos hatósági, bírósági eljárásokra, határozatokra vonatkozó adatok, kóros szenvedélyére, áldozattá válásának körülményeire vonatkozó, áldozattá válás esetén bűncselekményre, illetve szabálysértésre vonatkozó adatok ( megnevezése, elkövetésének helye, időpontja és lényeges körülményei, az, hogy milyen testi vagy lelki sérüléssel, érzelmi megrázkódtatással, illetve vagyoni kárral járt), fényképe, a róla készített mozgókép, hátrányos vagy halmozottan hátrányos helyzetére vonatkozó adatok. A szülő, törvényes képviselő,  személyazonosító adatai, TAJ száma, vagyoni helyzetére, munkahelyére, iskolai végzettségére, kapcsolataira vonatkozó, gyermekneveléssel összefüggő (így különösen életvezetésére, nevelési magatartására) vonatkozó adatok, egészségi állapotára , büntetlen előéletére vonatkozó, áldozattá válásának körülményeire vonatkozó adatok.</w:t>
      </w:r>
    </w:p>
    <w:p w14:paraId="7E4313A7" w14:textId="77777777" w:rsidR="002B6B41" w:rsidRPr="005C230B" w:rsidRDefault="002B6B41" w:rsidP="005C230B">
      <w:pPr>
        <w:jc w:val="both"/>
        <w:rPr>
          <w:iCs/>
          <w:noProof/>
        </w:rPr>
      </w:pPr>
      <w:r w:rsidRPr="0011764C">
        <w:rPr>
          <w:iCs/>
          <w:noProof/>
        </w:rPr>
        <w:lastRenderedPageBreak/>
        <w:t>A gyermek  testvéreinek személyazonosító adatai, TAJ száma,  saját gyermekének személyazonosító adatai, TAJ száma, kapcsolattartásra jogosult hozzátartozójának személyazonosító  adatai, TAJ száma, lakóhelyén életvitelszerűen tartózkodó személyek személyazonosító és személyes körülményeire vonatkozó adatai, sorsának megtervezése szempontjából jelentőséggel bíró személyek (korábbi gondozók, szomszédok stb. elérhetőségére vonatkozó adatok), háziorvosának, védőnőjének, ha  napközbeni ellátást nyújtó szolgáltató, intézmény, a nevelési-oktatási intézmény vezetőjének elérhetőségére vonatkozó, valamint a gyermek veszélyeztetettségének megelőzésében, képességeinek, mentális állapotának fejlesztésében, vizsgálatában közreműködő intézmény, szakember elérhetőségére vonatkozó adatok.</w:t>
      </w:r>
    </w:p>
    <w:p w14:paraId="6E55E5C7" w14:textId="77777777" w:rsidR="002B6B41" w:rsidRPr="00B00132" w:rsidRDefault="002B6B41" w:rsidP="005C230B">
      <w:pPr>
        <w:pStyle w:val="Alcm"/>
        <w:jc w:val="both"/>
        <w:rPr>
          <w:rStyle w:val="Kiemels"/>
        </w:rPr>
      </w:pPr>
      <w:r w:rsidRPr="00B00132">
        <w:rPr>
          <w:rStyle w:val="Kiemels"/>
        </w:rPr>
        <w:t>Ki fér hozzá a kezelt személyes adatokhoz?</w:t>
      </w:r>
    </w:p>
    <w:p w14:paraId="705CE3B9" w14:textId="77777777" w:rsidR="002B6B41" w:rsidRPr="0011764C" w:rsidRDefault="002B6B41" w:rsidP="002035A0">
      <w:pPr>
        <w:jc w:val="both"/>
        <w:rPr>
          <w:noProof/>
        </w:rPr>
      </w:pPr>
      <w:r w:rsidRPr="0011764C">
        <w:rPr>
          <w:noProof/>
        </w:rPr>
        <w:t xml:space="preserve">A személyes adatokat az esetgazda esetmenedzser és szakmai vezető ismerhetik meg. A gyvr rendszeren keresztül az illetékes család és gyermekjóléti szolgálat (Bélapátfalvai Gyermekjóléti és Szociális Intézmény, Család- és Gyermekjóléti Szolgálat, illetve Szilvásváradi Szociális Szolgáltató Központ, Család és Gyermekjóléti Szolgálat), valamint a a Heves Vármegyei Kormányhivatal Bélapátfalvai Járási Hivatala Hatósági és Gyámügyi Osztály ismerhetik meg. Pénzbeli, természetbeni ellátásokhoz, továbbá a szociális szolgáltatásokhoz való hozzájutás megszervezése esetén a nyilvántartásból a jogosultságot megállapító szociális hatáskört gyakorló szervnek adat szolgáltatható. A nyilvántartásban (GYVR) kezelt adatokat a Központi Statisztikai Hivatal részére –  a statisztikai cél előzetes igazolása alapján, az ahhoz szükséges mértékben – statisztikai célra egyedi azonosításra alkalmas módon, át kell adni és azok a Központi Statisztikai Hivatal által statisztikai célra felhasználhatók. (a gyermekek védelméről és a gyámügyi igazgatásról szóló 1997. évi XXXI. törvény 134§ (4a) bekezdés ) A Magyar Államkincstár a gyermekek védelméről és a gyámügyi igazgatásról szóló 1997. évi XXXI. törvény 139§ (2) bekezdés szerint a finanszírozás ellenőrzése céljából nyilvántartást vezet (KENYSZI), amelybe Gyermekeink védelmében elnevezésű informatikai rendszerből (GYVR) adat a gyermekek védelméről és a gyámügyi igazgatásról szóló 1997. évi XXXI. törvény 139.§ (2a) bekezdés szerint kerülnek átadásra. </w:t>
      </w:r>
    </w:p>
    <w:p w14:paraId="369927B8" w14:textId="77777777" w:rsidR="002B6B41" w:rsidRPr="007E7D17" w:rsidRDefault="002B6B41" w:rsidP="005C230B">
      <w:pPr>
        <w:pStyle w:val="Alcm"/>
        <w:jc w:val="both"/>
        <w:rPr>
          <w:rStyle w:val="Kiemels"/>
        </w:rPr>
      </w:pPr>
      <w:r>
        <w:rPr>
          <w:rStyle w:val="Kiemels"/>
        </w:rPr>
        <w:t>Meddig tart a személyes adatok</w:t>
      </w:r>
      <w:r w:rsidRPr="007E7D17">
        <w:rPr>
          <w:rStyle w:val="Kiemels"/>
        </w:rPr>
        <w:t xml:space="preserve"> kezelése?</w:t>
      </w:r>
    </w:p>
    <w:p w14:paraId="2C958CE5" w14:textId="77777777" w:rsidR="002B6B41" w:rsidRPr="0011764C" w:rsidRDefault="002B6B41" w:rsidP="002035A0">
      <w:pPr>
        <w:jc w:val="both"/>
        <w:rPr>
          <w:noProof/>
        </w:rPr>
      </w:pPr>
      <w:r w:rsidRPr="0011764C">
        <w:rPr>
          <w:noProof/>
        </w:rPr>
        <w:t>A nyilvántartásból – a jogosultság megszűnésétől, illetve a gyermek nagykorúságától számított 25 év elteltével – törölni kell az adott személyre vonatkozó adatokat. (a gyermekek védelméről és a gyámügyi igazgatásról szóló 1997. évi XXXI. törvény 142.§ (1) bekezdés)</w:t>
      </w:r>
    </w:p>
    <w:p w14:paraId="004AF8E0" w14:textId="77777777" w:rsidR="002B6B41" w:rsidRPr="007E7D17" w:rsidRDefault="002B6B41"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573A4805" w14:textId="77777777" w:rsidR="002B6B41" w:rsidRPr="0011764C" w:rsidRDefault="002B6B41" w:rsidP="002035A0">
      <w:pPr>
        <w:jc w:val="both"/>
        <w:rPr>
          <w:noProof/>
        </w:rPr>
      </w:pPr>
      <w:r w:rsidRPr="0011764C">
        <w:rPr>
          <w:noProof/>
        </w:rPr>
        <w:t>Az adatkezelési tevékenység során az Intézmény részéről nem kerül sor adatfeldolgozó igénybevételére. A Gyermekeink védelmében elnevezésű informatikai rendszer adatkezelője a miniszter, adatfeldolgozói feladatokat - ide értve az adatbiztonsági követelmények teljesítését, az adatok hozzáférhetőségének biztosítását és jogtalan megismerésétől való védelmét is - a Magyar Államkincstár látja el. (a gyámhatóságok, a területi gyermekvédelmi szakszolgálatok, a gyermekjóléti szolgálatok és a személyes gondoskodást nyújtó szervek és személyek által kezelt személyes adatokról szóló 235/1997. (XII. 17.) Korm. rendelet 11/K.§ (1), (3)és (4)bekezdései)</w:t>
      </w:r>
    </w:p>
    <w:p w14:paraId="71E9CCD2" w14:textId="77777777" w:rsidR="002B6B41" w:rsidRPr="0011764C" w:rsidRDefault="002B6B41" w:rsidP="002035A0">
      <w:pPr>
        <w:jc w:val="both"/>
        <w:rPr>
          <w:noProof/>
        </w:rPr>
      </w:pPr>
      <w:r w:rsidRPr="0011764C">
        <w:rPr>
          <w:noProof/>
        </w:rPr>
        <w:t xml:space="preserve"> </w:t>
      </w:r>
    </w:p>
    <w:p w14:paraId="316376D2" w14:textId="77777777" w:rsidR="002B6B41" w:rsidRPr="002B6B41" w:rsidRDefault="002B6B41" w:rsidP="002B6B41">
      <w:pPr>
        <w:pStyle w:val="Listaszerbekezds"/>
        <w:numPr>
          <w:ilvl w:val="0"/>
          <w:numId w:val="1"/>
        </w:numPr>
        <w:rPr>
          <w:b/>
          <w:u w:val="single"/>
        </w:rPr>
      </w:pPr>
      <w:r w:rsidRPr="002B6B41">
        <w:rPr>
          <w:b/>
          <w:u w:val="single"/>
        </w:rPr>
        <w:t xml:space="preserve">Adatkezelési tevékenység: </w:t>
      </w:r>
      <w:r w:rsidRPr="002B6B41">
        <w:rPr>
          <w:b/>
          <w:noProof/>
          <w:u w:val="single"/>
        </w:rPr>
        <w:t>Hivatalos megkeresések teljesítése</w:t>
      </w:r>
    </w:p>
    <w:p w14:paraId="4FD22ABC" w14:textId="77777777" w:rsidR="002B6B41" w:rsidRPr="00B00132" w:rsidRDefault="002B6B41" w:rsidP="005C230B">
      <w:pPr>
        <w:pStyle w:val="Alcm"/>
        <w:jc w:val="both"/>
        <w:rPr>
          <w:rStyle w:val="Kiemels"/>
        </w:rPr>
      </w:pPr>
      <w:r w:rsidRPr="00B00132">
        <w:rPr>
          <w:rStyle w:val="Kiemels"/>
        </w:rPr>
        <w:t>Milyen célból történik a személyes adatainak kezelése?</w:t>
      </w:r>
    </w:p>
    <w:p w14:paraId="4CBE3CF9" w14:textId="77777777" w:rsidR="002B6B41" w:rsidRDefault="002B6B41" w:rsidP="005C230B">
      <w:pPr>
        <w:jc w:val="both"/>
      </w:pPr>
      <w:r w:rsidRPr="0011764C">
        <w:rPr>
          <w:noProof/>
        </w:rPr>
        <w:lastRenderedPageBreak/>
        <w:t>Hatósági megkeresés teljesítése.</w:t>
      </w:r>
    </w:p>
    <w:p w14:paraId="3935EBA8" w14:textId="77777777" w:rsidR="002B6B41" w:rsidRPr="00B00132" w:rsidRDefault="002B6B41" w:rsidP="005C230B">
      <w:pPr>
        <w:pStyle w:val="Alcm"/>
        <w:jc w:val="both"/>
        <w:rPr>
          <w:rStyle w:val="Kiemels"/>
        </w:rPr>
      </w:pPr>
      <w:r w:rsidRPr="00B00132">
        <w:rPr>
          <w:rStyle w:val="Kiemels"/>
        </w:rPr>
        <w:t>Mi a jogalapja a személyes adatai kezelésének?</w:t>
      </w:r>
    </w:p>
    <w:p w14:paraId="649E65A5" w14:textId="77777777" w:rsidR="002B6B41" w:rsidRDefault="002B6B41" w:rsidP="005C230B">
      <w:pPr>
        <w:jc w:val="both"/>
        <w:rPr>
          <w:noProof/>
        </w:rPr>
      </w:pPr>
      <w:r w:rsidRPr="0011764C">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2BAE4E13" w14:textId="77777777" w:rsidR="002B6B41" w:rsidRDefault="002B6B41" w:rsidP="005C230B">
      <w:pPr>
        <w:jc w:val="both"/>
      </w:pPr>
      <w:r w:rsidRPr="0011764C">
        <w:rPr>
          <w:noProof/>
        </w:rPr>
        <w:t>Az adatok kezelését a gyermekek védelméről és a gyámügyi igazgatásról szóló 1997. évi XXXI. törvény 17.§ (1) és (3) bekezdései írják elő.</w:t>
      </w:r>
    </w:p>
    <w:p w14:paraId="58F5EE4A" w14:textId="77777777" w:rsidR="002B6B41" w:rsidRPr="00B00132" w:rsidRDefault="002B6B41" w:rsidP="005C230B">
      <w:pPr>
        <w:pStyle w:val="Alcm"/>
        <w:jc w:val="both"/>
        <w:rPr>
          <w:rStyle w:val="Kiemels"/>
        </w:rPr>
      </w:pPr>
      <w:r w:rsidRPr="00B00132">
        <w:rPr>
          <w:rStyle w:val="Kiemels"/>
        </w:rPr>
        <w:t>Milyen adatok kezelésére kerül sor?</w:t>
      </w:r>
    </w:p>
    <w:p w14:paraId="6DC38058" w14:textId="77777777" w:rsidR="002B6B41" w:rsidRPr="005C230B" w:rsidRDefault="002B6B41" w:rsidP="005C230B">
      <w:pPr>
        <w:jc w:val="both"/>
        <w:rPr>
          <w:iCs/>
          <w:noProof/>
        </w:rPr>
      </w:pPr>
      <w:r w:rsidRPr="0011764C">
        <w:rPr>
          <w:iCs/>
          <w:noProof/>
        </w:rPr>
        <w:t>A gyermek és törvényes képviselő személyazonosító adatai, egyéb személyes adatai tekintetében, továbbá  gondozási folyamat tényére, tartamára vonatkozó adatok.</w:t>
      </w:r>
    </w:p>
    <w:p w14:paraId="001FACA7" w14:textId="77777777" w:rsidR="002B6B41" w:rsidRPr="00B00132" w:rsidRDefault="002B6B41" w:rsidP="005C230B">
      <w:pPr>
        <w:pStyle w:val="Alcm"/>
        <w:jc w:val="both"/>
        <w:rPr>
          <w:rStyle w:val="Kiemels"/>
        </w:rPr>
      </w:pPr>
      <w:r w:rsidRPr="00B00132">
        <w:rPr>
          <w:rStyle w:val="Kiemels"/>
        </w:rPr>
        <w:t>Ki fér hozzá a kezelt személyes adatokhoz?</w:t>
      </w:r>
    </w:p>
    <w:p w14:paraId="5A2F3FBC" w14:textId="77777777" w:rsidR="002B6B41" w:rsidRDefault="002B6B41" w:rsidP="005C230B">
      <w:pPr>
        <w:jc w:val="both"/>
      </w:pPr>
      <w:r w:rsidRPr="0011764C">
        <w:rPr>
          <w:noProof/>
        </w:rPr>
        <w:t>Címzett a megkeresést küldő hatóság.</w:t>
      </w:r>
    </w:p>
    <w:p w14:paraId="61ACEA8F" w14:textId="77777777" w:rsidR="002B6B41" w:rsidRPr="007E7D17" w:rsidRDefault="002B6B41" w:rsidP="005C230B">
      <w:pPr>
        <w:pStyle w:val="Alcm"/>
        <w:jc w:val="both"/>
        <w:rPr>
          <w:rStyle w:val="Kiemels"/>
        </w:rPr>
      </w:pPr>
      <w:r>
        <w:rPr>
          <w:rStyle w:val="Kiemels"/>
        </w:rPr>
        <w:t>Meddig tart a személyes adatok</w:t>
      </w:r>
      <w:r w:rsidRPr="007E7D17">
        <w:rPr>
          <w:rStyle w:val="Kiemels"/>
        </w:rPr>
        <w:t xml:space="preserve"> kezelése?</w:t>
      </w:r>
    </w:p>
    <w:p w14:paraId="41AF6151" w14:textId="77777777" w:rsidR="002B6B41" w:rsidRPr="0011764C" w:rsidRDefault="002B6B41" w:rsidP="002035A0">
      <w:pPr>
        <w:jc w:val="both"/>
        <w:rPr>
          <w:noProof/>
        </w:rPr>
      </w:pPr>
      <w:r w:rsidRPr="0011764C">
        <w:rPr>
          <w:noProof/>
        </w:rPr>
        <w:t>A nyilvántartásból – a jogosultság megszűnésétől, illetve a gyermek nagykorúságától számított 25 év elteltével – törölni kell az adott személyre vonatkozó adatokat. (a gyermekek védelméről és a gyámügyi igazgatásról szóló 1997. évi XXXI. törvény 142.§ (1) bekezdés)</w:t>
      </w:r>
    </w:p>
    <w:p w14:paraId="00353373" w14:textId="77777777" w:rsidR="002B6B41" w:rsidRPr="007E7D17" w:rsidRDefault="002B6B41"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14038026" w14:textId="77777777" w:rsidR="002B6B41" w:rsidRDefault="002B6B41" w:rsidP="005C230B">
      <w:pPr>
        <w:jc w:val="both"/>
      </w:pPr>
      <w:r w:rsidRPr="0011764C">
        <w:rPr>
          <w:noProof/>
        </w:rPr>
        <w:t>Az adatkezelési tevékenység során nem kerül sor adatfeldolgozó igénybevételére.</w:t>
      </w:r>
    </w:p>
    <w:p w14:paraId="6557DC37" w14:textId="77777777" w:rsidR="002B6B41" w:rsidRDefault="002B6B41" w:rsidP="005C230B">
      <w:pPr>
        <w:rPr>
          <w:rFonts w:asciiTheme="majorHAnsi" w:eastAsiaTheme="majorEastAsia" w:hAnsiTheme="majorHAnsi" w:cstheme="majorBidi"/>
          <w:caps/>
          <w:color w:val="2E74B5" w:themeColor="accent1" w:themeShade="BF"/>
          <w:sz w:val="32"/>
          <w:szCs w:val="32"/>
        </w:rPr>
      </w:pPr>
    </w:p>
    <w:p w14:paraId="76A80AD7" w14:textId="77777777" w:rsidR="002B6B41" w:rsidRPr="002B6B41" w:rsidRDefault="002B6B41" w:rsidP="002B6B41">
      <w:pPr>
        <w:pStyle w:val="Listaszerbekezds"/>
        <w:numPr>
          <w:ilvl w:val="0"/>
          <w:numId w:val="1"/>
        </w:numPr>
        <w:rPr>
          <w:b/>
          <w:u w:val="single"/>
        </w:rPr>
      </w:pPr>
      <w:r w:rsidRPr="002B6B41">
        <w:rPr>
          <w:b/>
          <w:u w:val="single"/>
        </w:rPr>
        <w:t xml:space="preserve">Adatkezelési tevékenység: </w:t>
      </w:r>
      <w:r w:rsidRPr="002B6B41">
        <w:rPr>
          <w:b/>
          <w:noProof/>
          <w:u w:val="single"/>
        </w:rPr>
        <w:t>SZAKMAI KAPCSOLATTARTÁS</w:t>
      </w:r>
    </w:p>
    <w:p w14:paraId="27B4DCDB" w14:textId="77777777" w:rsidR="002B6B41" w:rsidRPr="00B00132" w:rsidRDefault="002B6B41" w:rsidP="005C230B">
      <w:pPr>
        <w:pStyle w:val="Alcm"/>
        <w:jc w:val="both"/>
        <w:rPr>
          <w:rStyle w:val="Kiemels"/>
        </w:rPr>
      </w:pPr>
      <w:r w:rsidRPr="00B00132">
        <w:rPr>
          <w:rStyle w:val="Kiemels"/>
        </w:rPr>
        <w:t>Milyen célból történik a személyes adatainak kezelése?</w:t>
      </w:r>
    </w:p>
    <w:p w14:paraId="6089960C" w14:textId="77777777" w:rsidR="002B6B41" w:rsidRDefault="002B6B41" w:rsidP="005C230B">
      <w:pPr>
        <w:jc w:val="both"/>
      </w:pPr>
      <w:r w:rsidRPr="0011764C">
        <w:rPr>
          <w:noProof/>
        </w:rPr>
        <w:t>Az adatkezelés célja gyermek családban történő nevelkedésének elősegítése, a veszélyeztetettség megelőzése és megszüntetése érdekében a gyermekkel és családdal kapcsolatban álló szakemberek és intézmények közötti információcsere. A GYVR célja, hogy biztosítsa a különböző gyermekvédelmi szolgáltatások, intézmények, valamint a hatóságok között a Gyvt. adatkezelésre vonatkozó rendelkezéseinek figyelembevételével a kölcsönös tájékoztatást és az együttműködést, továbbá megjelölje az elvégzendő gondozási-nevelési feladatokat, és lehetővé tegye a gyermek sorsának alakításában részt vevő intézmények és hatóságok tevékenységének ellenőrzését.</w:t>
      </w:r>
    </w:p>
    <w:p w14:paraId="194E380F" w14:textId="77777777" w:rsidR="002B6B41" w:rsidRPr="00B00132" w:rsidRDefault="002B6B41" w:rsidP="005C230B">
      <w:pPr>
        <w:pStyle w:val="Alcm"/>
        <w:jc w:val="both"/>
        <w:rPr>
          <w:rStyle w:val="Kiemels"/>
        </w:rPr>
      </w:pPr>
      <w:r w:rsidRPr="00B00132">
        <w:rPr>
          <w:rStyle w:val="Kiemels"/>
        </w:rPr>
        <w:t>Mi a jogalapja a személyes adatai kezelésének?</w:t>
      </w:r>
    </w:p>
    <w:p w14:paraId="68C947ED" w14:textId="77777777" w:rsidR="002B6B41" w:rsidRDefault="002B6B41" w:rsidP="005C230B">
      <w:pPr>
        <w:jc w:val="both"/>
        <w:rPr>
          <w:noProof/>
        </w:rPr>
      </w:pPr>
      <w:r w:rsidRPr="0011764C">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0CD93CF2" w14:textId="77777777" w:rsidR="002B6B41" w:rsidRDefault="002B6B41" w:rsidP="005C230B">
      <w:pPr>
        <w:jc w:val="both"/>
      </w:pPr>
      <w:r w:rsidRPr="0011764C">
        <w:rPr>
          <w:noProof/>
        </w:rPr>
        <w:t>Az adatok kezelését a gyermekek védelméről és a gyámügyi igazgatásról szóló 1997. évi XXXI. törvény 17§ (3a) bekezdés és 135-136/A§ írják elő.</w:t>
      </w:r>
    </w:p>
    <w:p w14:paraId="0503CE55" w14:textId="77777777" w:rsidR="002B6B41" w:rsidRPr="00B00132" w:rsidRDefault="002B6B41" w:rsidP="005C230B">
      <w:pPr>
        <w:pStyle w:val="Alcm"/>
        <w:jc w:val="both"/>
        <w:rPr>
          <w:rStyle w:val="Kiemels"/>
        </w:rPr>
      </w:pPr>
      <w:r w:rsidRPr="00B00132">
        <w:rPr>
          <w:rStyle w:val="Kiemels"/>
        </w:rPr>
        <w:t>Milyen adatok kezelésére kerül sor?</w:t>
      </w:r>
    </w:p>
    <w:p w14:paraId="7E0F521D" w14:textId="77777777" w:rsidR="002B6B41" w:rsidRPr="005C230B" w:rsidRDefault="002B6B41" w:rsidP="005C230B">
      <w:pPr>
        <w:jc w:val="both"/>
        <w:rPr>
          <w:iCs/>
          <w:noProof/>
        </w:rPr>
      </w:pPr>
      <w:r w:rsidRPr="0011764C">
        <w:rPr>
          <w:iCs/>
          <w:noProof/>
        </w:rPr>
        <w:lastRenderedPageBreak/>
        <w:t>Személyazonosító adatok, veszélyeztetettségre vonatkozó adatok.</w:t>
      </w:r>
    </w:p>
    <w:p w14:paraId="2CCE2E6E" w14:textId="77777777" w:rsidR="002B6B41" w:rsidRPr="00B00132" w:rsidRDefault="002B6B41" w:rsidP="005C230B">
      <w:pPr>
        <w:pStyle w:val="Alcm"/>
        <w:jc w:val="both"/>
        <w:rPr>
          <w:rStyle w:val="Kiemels"/>
        </w:rPr>
      </w:pPr>
      <w:r w:rsidRPr="00B00132">
        <w:rPr>
          <w:rStyle w:val="Kiemels"/>
        </w:rPr>
        <w:t>Ki fér hozzá a kezelt személyes adatokhoz?</w:t>
      </w:r>
    </w:p>
    <w:p w14:paraId="7CD7EA3B" w14:textId="77777777" w:rsidR="002B6B41" w:rsidRDefault="002B6B41" w:rsidP="005C230B">
      <w:pPr>
        <w:jc w:val="both"/>
      </w:pPr>
      <w:r w:rsidRPr="0011764C">
        <w:rPr>
          <w:noProof/>
        </w:rPr>
        <w:t xml:space="preserve">A személyes adatokat az esetgazda esetmenedzser szakmai vezető és a meghívóban címzettként megjelölt szakemberek ismerhetik meg.  A gyvr rendszeren keresztül az illetékes család és gyermekjóléti szolgálat (Bélapátfalvai Gyermekjóléti és Szociális Intézmény, Család- és Gyermekjóléti Szolgálat, illetve Szilvásváradi Szociális Szolgáltató Központ, Család és Gyermekjóléti Szolgálat), valamint a a Heves Vármegyei Kormányhivatal Bélapátfalvai Járási Hivatala Hatósági és Gyámügyi Osztály ismerhetik meg. Pénzbeli, természetbeni ellátásokhoz, továbbá a szociális szolgáltatásokhoz való hozzájutás megszervezése esetén a nyilvántartásból a jogosultságot megállapító szociális hatáskört gyakorló szervnek adat szolgáltatható. A nyilvántartásban (GYVR) kezelt adatokat a Központi Statisztikai Hivatal részére –  a statisztikai cél előzetes igazolása alapján, az ahhoz szükséges mértékben – statisztikai célra egyedi azonosításra alkalmas módon, át kell adni és azok a Központi Statisztikai Hivatal által statisztikai célra felhasználhatók. (a gyermekek védelméről és a gyámügyi igazgatásról szóló 1997. évi XXXI. törvény 134§ (4a) bekezdés ) A Magyar Államkincstár a gyermekek védelméről és a gyámügyi igazgatásról szóló 1997. évi XXXI. törvény 139§ (2) bekezdés szerint a finanszírozás ellenőrzése céljából nyilvántartást vezet (KENYSZI), amelybe Gyermekeink védelmében elnevezésű informatikai rendszerből (GYVR) adat a gyermekek védelméről és a gyámügyi igazgatásról szóló 1997. évi XXXI. törvény 139.§ (2a) bekezdés szerint kerülnek átadásra. </w:t>
      </w:r>
    </w:p>
    <w:p w14:paraId="0241C316" w14:textId="77777777" w:rsidR="002B6B41" w:rsidRPr="007E7D17" w:rsidRDefault="002B6B41" w:rsidP="005C230B">
      <w:pPr>
        <w:pStyle w:val="Alcm"/>
        <w:jc w:val="both"/>
        <w:rPr>
          <w:rStyle w:val="Kiemels"/>
        </w:rPr>
      </w:pPr>
      <w:r>
        <w:rPr>
          <w:rStyle w:val="Kiemels"/>
        </w:rPr>
        <w:t>Meddig tart a személyes adatok</w:t>
      </w:r>
      <w:r w:rsidRPr="007E7D17">
        <w:rPr>
          <w:rStyle w:val="Kiemels"/>
        </w:rPr>
        <w:t xml:space="preserve"> kezelése?</w:t>
      </w:r>
    </w:p>
    <w:p w14:paraId="2FE5DAF7" w14:textId="77777777" w:rsidR="002B6B41" w:rsidRPr="0011764C" w:rsidRDefault="002B6B41" w:rsidP="002035A0">
      <w:pPr>
        <w:jc w:val="both"/>
        <w:rPr>
          <w:noProof/>
        </w:rPr>
      </w:pPr>
      <w:r w:rsidRPr="0011764C">
        <w:rPr>
          <w:noProof/>
        </w:rPr>
        <w:t>A nyilvántartásból – a jogosultság megszűnésétől, illetve a gyermek nagykorúságától számított 25 év elteltével – törölni kell az adott személyre vonatkozó adatokat. (a gyermekek védelméről és a gyámügyi igazgatásról szóló 1997. évi XXXI. törvény 142.§ (1) bekezdés)</w:t>
      </w:r>
    </w:p>
    <w:p w14:paraId="200E0383" w14:textId="77777777" w:rsidR="002B6B41" w:rsidRPr="007E7D17" w:rsidRDefault="002B6B41"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54A97189" w14:textId="77777777" w:rsidR="002B6B41" w:rsidRPr="0011764C" w:rsidRDefault="002B6B41" w:rsidP="002035A0">
      <w:pPr>
        <w:jc w:val="both"/>
        <w:rPr>
          <w:noProof/>
        </w:rPr>
      </w:pPr>
      <w:r w:rsidRPr="0011764C">
        <w:rPr>
          <w:noProof/>
        </w:rPr>
        <w:t>Az adatkezelési tevékenység során az Intézmény részéről nem kerül sor adatfeldolgozó igénybevételére. A Gyermekeink védelmében elnevezésű informatikai rendszer adatkezelője a miniszter, adatfeldolgozói feladatokat - ide értve az adatbiztonsági követelmények teljesítését, az adatok hozzáférhetőségének biztosítását és jogtalan megismerésétől való védelmét is - a Magyar Államkincstár látja el. (a gyámhatóságok, a területi gyermekvédelmi szakszolgálatok, a gyermekjóléti szolgálatok és a személyes gondoskodást nyújtó szervek és személyek által kezelt személyes adatokról szóló 235/1997. (XII. 17.) Korm. rendelet 11/K.§ (1), (3)és (4)bekezdései)</w:t>
      </w:r>
    </w:p>
    <w:p w14:paraId="28AF7EBC" w14:textId="77777777" w:rsidR="002B6B41" w:rsidRPr="005C230B" w:rsidRDefault="002B6B41" w:rsidP="005C230B">
      <w:pPr>
        <w:jc w:val="both"/>
      </w:pPr>
    </w:p>
    <w:sectPr w:rsidR="002B6B41" w:rsidRPr="005C230B" w:rsidSect="002B6B41">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AD0390"/>
    <w:multiLevelType w:val="hybridMultilevel"/>
    <w:tmpl w:val="DE889B6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152211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4DD"/>
    <w:rsid w:val="0001518E"/>
    <w:rsid w:val="001748E9"/>
    <w:rsid w:val="001F2603"/>
    <w:rsid w:val="002035A0"/>
    <w:rsid w:val="002469EA"/>
    <w:rsid w:val="002B6B41"/>
    <w:rsid w:val="00332892"/>
    <w:rsid w:val="00450D43"/>
    <w:rsid w:val="00455529"/>
    <w:rsid w:val="004D2CDC"/>
    <w:rsid w:val="005C230B"/>
    <w:rsid w:val="006463E2"/>
    <w:rsid w:val="00663343"/>
    <w:rsid w:val="00712CB3"/>
    <w:rsid w:val="00800318"/>
    <w:rsid w:val="00900968"/>
    <w:rsid w:val="00967E28"/>
    <w:rsid w:val="00B3564F"/>
    <w:rsid w:val="00BE04DD"/>
    <w:rsid w:val="00D5275D"/>
    <w:rsid w:val="00E90998"/>
    <w:rsid w:val="00ED5F00"/>
    <w:rsid w:val="00EE75F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A790F"/>
  <w15:chartTrackingRefBased/>
  <w15:docId w15:val="{941F523D-BC41-415B-9BCC-D0D100AD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5C23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5C23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C230B"/>
    <w:rPr>
      <w:rFonts w:asciiTheme="majorHAnsi" w:eastAsiaTheme="majorEastAsia" w:hAnsiTheme="majorHAnsi" w:cstheme="majorBidi"/>
      <w:color w:val="2E74B5" w:themeColor="accent1" w:themeShade="BF"/>
      <w:sz w:val="32"/>
      <w:szCs w:val="32"/>
    </w:rPr>
  </w:style>
  <w:style w:type="character" w:customStyle="1" w:styleId="Cmsor2Char">
    <w:name w:val="Címsor 2 Char"/>
    <w:basedOn w:val="Bekezdsalapbettpusa"/>
    <w:link w:val="Cmsor2"/>
    <w:uiPriority w:val="9"/>
    <w:rsid w:val="005C230B"/>
    <w:rPr>
      <w:rFonts w:asciiTheme="majorHAnsi" w:eastAsiaTheme="majorEastAsia" w:hAnsiTheme="majorHAnsi" w:cstheme="majorBidi"/>
      <w:color w:val="2E74B5" w:themeColor="accent1" w:themeShade="BF"/>
      <w:sz w:val="26"/>
      <w:szCs w:val="26"/>
    </w:rPr>
  </w:style>
  <w:style w:type="paragraph" w:styleId="Alcm">
    <w:name w:val="Subtitle"/>
    <w:basedOn w:val="Norml"/>
    <w:next w:val="Norml"/>
    <w:link w:val="AlcmChar"/>
    <w:uiPriority w:val="11"/>
    <w:qFormat/>
    <w:rsid w:val="005C230B"/>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AlcmChar">
    <w:name w:val="Alcím Char"/>
    <w:basedOn w:val="Bekezdsalapbettpusa"/>
    <w:link w:val="Alcm"/>
    <w:uiPriority w:val="11"/>
    <w:rsid w:val="005C230B"/>
    <w:rPr>
      <w:rFonts w:asciiTheme="majorHAnsi" w:eastAsiaTheme="majorEastAsia" w:hAnsiTheme="majorHAnsi" w:cstheme="majorBidi"/>
      <w:i/>
      <w:iCs/>
      <w:color w:val="5B9BD5" w:themeColor="accent1"/>
      <w:spacing w:val="15"/>
      <w:sz w:val="24"/>
      <w:szCs w:val="24"/>
    </w:rPr>
  </w:style>
  <w:style w:type="character" w:styleId="Kiemels">
    <w:name w:val="Emphasis"/>
    <w:basedOn w:val="Bekezdsalapbettpusa"/>
    <w:uiPriority w:val="20"/>
    <w:qFormat/>
    <w:rsid w:val="005C230B"/>
    <w:rPr>
      <w:i/>
      <w:iCs/>
    </w:rPr>
  </w:style>
  <w:style w:type="paragraph" w:styleId="Listaszerbekezds">
    <w:name w:val="List Paragraph"/>
    <w:basedOn w:val="Norml"/>
    <w:uiPriority w:val="34"/>
    <w:qFormat/>
    <w:rsid w:val="002B6B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812D3-001B-4D78-8C35-C3FFF73CC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2507</Words>
  <Characters>17304</Characters>
  <Application>Microsoft Office Word</Application>
  <DocSecurity>0</DocSecurity>
  <Lines>144</Lines>
  <Paragraphs>39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Juzer</dc:creator>
  <cp:keywords/>
  <dc:description/>
  <cp:lastModifiedBy>Pécsi Renáta</cp:lastModifiedBy>
  <cp:revision>2</cp:revision>
  <dcterms:created xsi:type="dcterms:W3CDTF">2024-05-20T20:11:00Z</dcterms:created>
  <dcterms:modified xsi:type="dcterms:W3CDTF">2025-08-29T16:03:00Z</dcterms:modified>
</cp:coreProperties>
</file>